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032BC"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To Whom It May Concern,</w:t>
      </w:r>
    </w:p>
    <w:p w14:paraId="57D7B376" w14:textId="77777777" w:rsidR="00F83366" w:rsidRDefault="00F83366" w:rsidP="00F83366">
      <w:pPr>
        <w:autoSpaceDE w:val="0"/>
        <w:autoSpaceDN w:val="0"/>
        <w:adjustRightInd w:val="0"/>
        <w:rPr>
          <w:rFonts w:ascii="AppleSystemUIFont" w:hAnsi="AppleSystemUIFont" w:cs="AppleSystemUIFont"/>
          <w:kern w:val="0"/>
          <w:sz w:val="26"/>
          <w:szCs w:val="26"/>
        </w:rPr>
      </w:pPr>
    </w:p>
    <w:p w14:paraId="049740EC"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RE: Objection to Environmental Permit Application PAN-031638</w:t>
      </w:r>
      <w:r>
        <w:rPr>
          <w:rFonts w:ascii="MS Gothic" w:eastAsia="MS Gothic" w:hAnsi="MS Gothic" w:cs="MS Gothic" w:hint="eastAsia"/>
          <w:kern w:val="0"/>
          <w:sz w:val="26"/>
          <w:szCs w:val="26"/>
        </w:rPr>
        <w:t> </w:t>
      </w:r>
      <w:r>
        <w:rPr>
          <w:rFonts w:ascii="AppleSystemUIFont" w:hAnsi="AppleSystemUIFont" w:cs="AppleSystemUIFont"/>
          <w:kern w:val="0"/>
          <w:sz w:val="26"/>
          <w:szCs w:val="26"/>
        </w:rPr>
        <w:t xml:space="preserve">Uniper UK Limited – Connah’s Quay Low Carbon Power Station, </w:t>
      </w:r>
      <w:proofErr w:type="spellStart"/>
      <w:r>
        <w:rPr>
          <w:rFonts w:ascii="AppleSystemUIFont" w:hAnsi="AppleSystemUIFont" w:cs="AppleSystemUIFont"/>
          <w:kern w:val="0"/>
          <w:sz w:val="26"/>
          <w:szCs w:val="26"/>
        </w:rPr>
        <w:t>Kelsterton</w:t>
      </w:r>
      <w:proofErr w:type="spellEnd"/>
      <w:r>
        <w:rPr>
          <w:rFonts w:ascii="AppleSystemUIFont" w:hAnsi="AppleSystemUIFont" w:cs="AppleSystemUIFont"/>
          <w:kern w:val="0"/>
          <w:sz w:val="26"/>
          <w:szCs w:val="26"/>
        </w:rPr>
        <w:t xml:space="preserve"> Road, Connah’s Quay, Deeside, Flintshire, CH5 4BP</w:t>
      </w:r>
    </w:p>
    <w:p w14:paraId="41E944D0" w14:textId="77777777" w:rsidR="00F83366" w:rsidRDefault="00F83366" w:rsidP="00F83366">
      <w:pPr>
        <w:autoSpaceDE w:val="0"/>
        <w:autoSpaceDN w:val="0"/>
        <w:adjustRightInd w:val="0"/>
        <w:rPr>
          <w:rFonts w:ascii="AppleSystemUIFont" w:hAnsi="AppleSystemUIFont" w:cs="AppleSystemUIFont"/>
          <w:kern w:val="0"/>
          <w:sz w:val="26"/>
          <w:szCs w:val="26"/>
        </w:rPr>
      </w:pPr>
    </w:p>
    <w:p w14:paraId="39A2636B"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I write to formally object to the proposed environmental permit application submitted by Uniper UK Limited for the Connah’s Quay Low Carbon Power project.</w:t>
      </w:r>
    </w:p>
    <w:p w14:paraId="25CCD6DD" w14:textId="0B174AB3"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While I recognise the importance of energy security and the transition to lower carbon technologies, this application raises significant concerns regarding environmental impact, air quality, carbon capture dependency, industrialisation, cumulative risk, and </w:t>
      </w:r>
      <w:r>
        <w:rPr>
          <w:rFonts w:ascii="AppleSystemUIFont" w:hAnsi="AppleSystemUIFont" w:cs="AppleSystemUIFont"/>
          <w:kern w:val="0"/>
          <w:sz w:val="26"/>
          <w:szCs w:val="26"/>
        </w:rPr>
        <w:t>long-term</w:t>
      </w:r>
      <w:r>
        <w:rPr>
          <w:rFonts w:ascii="AppleSystemUIFont" w:hAnsi="AppleSystemUIFont" w:cs="AppleSystemUIFont"/>
          <w:kern w:val="0"/>
          <w:sz w:val="26"/>
          <w:szCs w:val="26"/>
        </w:rPr>
        <w:t xml:space="preserve"> public accountability.</w:t>
      </w:r>
    </w:p>
    <w:p w14:paraId="37FB8187" w14:textId="77777777" w:rsidR="00F83366" w:rsidRDefault="00F83366" w:rsidP="00F83366">
      <w:pPr>
        <w:autoSpaceDE w:val="0"/>
        <w:autoSpaceDN w:val="0"/>
        <w:adjustRightInd w:val="0"/>
        <w:rPr>
          <w:rFonts w:ascii="AppleSystemUIFont" w:hAnsi="AppleSystemUIFont" w:cs="AppleSystemUIFont"/>
          <w:kern w:val="0"/>
          <w:sz w:val="26"/>
          <w:szCs w:val="26"/>
        </w:rPr>
      </w:pPr>
    </w:p>
    <w:p w14:paraId="3E5BB1B4" w14:textId="74BADDFB"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The proposed development consists of a </w:t>
      </w:r>
      <w:r>
        <w:rPr>
          <w:rFonts w:ascii="AppleSystemUIFont" w:hAnsi="AppleSystemUIFont" w:cs="AppleSystemUIFont"/>
          <w:kern w:val="0"/>
          <w:sz w:val="26"/>
          <w:szCs w:val="26"/>
        </w:rPr>
        <w:t>large-scale</w:t>
      </w:r>
      <w:r>
        <w:rPr>
          <w:rFonts w:ascii="AppleSystemUIFont" w:hAnsi="AppleSystemUIFont" w:cs="AppleSystemUIFont"/>
          <w:kern w:val="0"/>
          <w:sz w:val="26"/>
          <w:szCs w:val="26"/>
        </w:rPr>
        <w:t xml:space="preserve"> gas-fired power station with associated carbon capture infrastructure connected into the wider HyNet CO₂ transport and storage network.</w:t>
      </w:r>
      <w:r>
        <w:rPr>
          <w:rFonts w:ascii="AppleSystemUIFont" w:hAnsi="AppleSystemUIFont" w:cs="AppleSystemUIFont"/>
          <w:kern w:val="0"/>
          <w:sz w:val="26"/>
          <w:szCs w:val="26"/>
        </w:rPr>
        <w:t xml:space="preserve"> </w:t>
      </w:r>
      <w:r>
        <w:rPr>
          <w:rFonts w:ascii="AppleSystemUIFont" w:hAnsi="AppleSystemUIFont" w:cs="AppleSystemUIFont"/>
          <w:kern w:val="0"/>
          <w:sz w:val="26"/>
          <w:szCs w:val="26"/>
        </w:rPr>
        <w:t xml:space="preserve">Whilst promoted as “low carbon”, the project remains fundamentally reliant upon fossil fuel combustion and assumes the </w:t>
      </w:r>
      <w:r>
        <w:rPr>
          <w:rFonts w:ascii="AppleSystemUIFont" w:hAnsi="AppleSystemUIFont" w:cs="AppleSystemUIFont"/>
          <w:kern w:val="0"/>
          <w:sz w:val="26"/>
          <w:szCs w:val="26"/>
        </w:rPr>
        <w:t>long-term</w:t>
      </w:r>
      <w:r>
        <w:rPr>
          <w:rFonts w:ascii="AppleSystemUIFont" w:hAnsi="AppleSystemUIFont" w:cs="AppleSystemUIFont"/>
          <w:kern w:val="0"/>
          <w:sz w:val="26"/>
          <w:szCs w:val="26"/>
        </w:rPr>
        <w:t xml:space="preserve"> effectiveness, safety, and operational reliability of carbon capture and storage systems which are still subject to ongoing technical, financial, and environmental debate.</w:t>
      </w:r>
    </w:p>
    <w:p w14:paraId="405922DA" w14:textId="77777777" w:rsidR="00F83366" w:rsidRDefault="00F83366" w:rsidP="00F83366">
      <w:pPr>
        <w:autoSpaceDE w:val="0"/>
        <w:autoSpaceDN w:val="0"/>
        <w:adjustRightInd w:val="0"/>
        <w:rPr>
          <w:rFonts w:ascii="AppleSystemUIFont" w:hAnsi="AppleSystemUIFont" w:cs="AppleSystemUIFont"/>
          <w:kern w:val="0"/>
          <w:sz w:val="26"/>
          <w:szCs w:val="26"/>
        </w:rPr>
      </w:pPr>
    </w:p>
    <w:p w14:paraId="5EBD22ED" w14:textId="6CE09FED"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My concerns include</w:t>
      </w:r>
      <w:r>
        <w:rPr>
          <w:rFonts w:ascii="AppleSystemUIFont" w:hAnsi="AppleSystemUIFont" w:cs="AppleSystemUIFont"/>
          <w:kern w:val="0"/>
          <w:sz w:val="26"/>
          <w:szCs w:val="26"/>
        </w:rPr>
        <w:t xml:space="preserve"> but not limited to:</w:t>
      </w:r>
    </w:p>
    <w:p w14:paraId="1F0AE96F" w14:textId="77777777" w:rsidR="00F83366" w:rsidRDefault="00F83366" w:rsidP="00F83366">
      <w:pPr>
        <w:autoSpaceDE w:val="0"/>
        <w:autoSpaceDN w:val="0"/>
        <w:adjustRightInd w:val="0"/>
        <w:rPr>
          <w:rFonts w:ascii="AppleSystemUIFont" w:hAnsi="AppleSystemUIFont" w:cs="AppleSystemUIFont"/>
          <w:kern w:val="0"/>
          <w:sz w:val="26"/>
          <w:szCs w:val="26"/>
        </w:rPr>
      </w:pPr>
    </w:p>
    <w:p w14:paraId="18F1C474" w14:textId="77777777" w:rsidR="00F83366" w:rsidRPr="00F83366" w:rsidRDefault="00F83366" w:rsidP="00F83366">
      <w:pPr>
        <w:numPr>
          <w:ilvl w:val="0"/>
          <w:numId w:val="1"/>
        </w:numPr>
        <w:autoSpaceDE w:val="0"/>
        <w:autoSpaceDN w:val="0"/>
        <w:adjustRightInd w:val="0"/>
        <w:ind w:left="0" w:firstLine="0"/>
        <w:rPr>
          <w:rFonts w:ascii="AppleSystemUIFont" w:hAnsi="AppleSystemUIFont" w:cs="AppleSystemUIFont"/>
          <w:b/>
          <w:bCs/>
          <w:kern w:val="0"/>
          <w:sz w:val="26"/>
          <w:szCs w:val="26"/>
        </w:rPr>
      </w:pPr>
      <w:r w:rsidRPr="00F83366">
        <w:rPr>
          <w:rFonts w:ascii="AppleSystemUIFont" w:hAnsi="AppleSystemUIFont" w:cs="AppleSystemUIFont"/>
          <w:b/>
          <w:bCs/>
          <w:kern w:val="0"/>
          <w:sz w:val="26"/>
          <w:szCs w:val="26"/>
        </w:rPr>
        <w:t>Continued Reliance on Fossil Fuels</w:t>
      </w:r>
    </w:p>
    <w:p w14:paraId="0E0A4E44"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The project prolongs dependence on gas infrastructure at a time when genuine renewable alternatives should be prioritised. Carbon capture technology does not eliminate emissions entirely and introduces substantial additional infrastructure, energy demand, and operational complexity.</w:t>
      </w:r>
    </w:p>
    <w:p w14:paraId="3C693C0D" w14:textId="77777777" w:rsidR="00F83366" w:rsidRPr="00F83366" w:rsidRDefault="00F83366" w:rsidP="00F83366">
      <w:pPr>
        <w:numPr>
          <w:ilvl w:val="0"/>
          <w:numId w:val="2"/>
        </w:numPr>
        <w:autoSpaceDE w:val="0"/>
        <w:autoSpaceDN w:val="0"/>
        <w:adjustRightInd w:val="0"/>
        <w:ind w:left="0" w:firstLine="0"/>
        <w:rPr>
          <w:rFonts w:ascii="AppleSystemUIFont" w:hAnsi="AppleSystemUIFont" w:cs="AppleSystemUIFont"/>
          <w:b/>
          <w:bCs/>
          <w:kern w:val="0"/>
          <w:sz w:val="26"/>
          <w:szCs w:val="26"/>
        </w:rPr>
      </w:pPr>
      <w:r w:rsidRPr="00F83366">
        <w:rPr>
          <w:rFonts w:ascii="AppleSystemUIFont" w:hAnsi="AppleSystemUIFont" w:cs="AppleSystemUIFont"/>
          <w:b/>
          <w:bCs/>
          <w:kern w:val="0"/>
          <w:sz w:val="26"/>
          <w:szCs w:val="26"/>
        </w:rPr>
        <w:t>Air Quality and Emissions Concerns</w:t>
      </w:r>
    </w:p>
    <w:p w14:paraId="2C31A527"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The proposed facility will include major combustion activities and vent stacks associated with both the gas turbines and carbon capture systems. (</w:t>
      </w:r>
      <w:proofErr w:type="spellStart"/>
      <w:r>
        <w:rPr>
          <w:rFonts w:ascii="AppleSystemUIFont" w:hAnsi="AppleSystemUIFont" w:cs="AppleSystemUIFont"/>
          <w:kern w:val="0"/>
          <w:sz w:val="26"/>
          <w:szCs w:val="26"/>
        </w:rPr>
        <w:fldChar w:fldCharType="begin"/>
      </w:r>
      <w:r>
        <w:rPr>
          <w:rFonts w:ascii="AppleSystemUIFont" w:hAnsi="AppleSystemUIFont" w:cs="AppleSystemUIFont"/>
          <w:kern w:val="0"/>
          <w:sz w:val="26"/>
          <w:szCs w:val="26"/>
        </w:rPr>
        <w:instrText>HYPERLINK "https://naturalresources.wales/permits-and-permissions/permit-applications-consultations-and-decisions/current-consultations-environmental-permit-applications/uniper-uk-limited/?lang=en&amp;utm_source=chatgpt.com"</w:instrText>
      </w:r>
      <w:r>
        <w:rPr>
          <w:rFonts w:ascii="AppleSystemUIFont" w:hAnsi="AppleSystemUIFont" w:cs="AppleSystemUIFont"/>
          <w:kern w:val="0"/>
          <w:sz w:val="26"/>
          <w:szCs w:val="26"/>
        </w:rPr>
      </w:r>
      <w:r>
        <w:rPr>
          <w:rFonts w:ascii="AppleSystemUIFont" w:hAnsi="AppleSystemUIFont" w:cs="AppleSystemUIFont"/>
          <w:kern w:val="0"/>
          <w:sz w:val="26"/>
          <w:szCs w:val="26"/>
        </w:rPr>
        <w:fldChar w:fldCharType="separate"/>
      </w:r>
      <w:proofErr w:type="gramStart"/>
      <w:r>
        <w:rPr>
          <w:rFonts w:ascii="AppleSystemUIFont" w:hAnsi="AppleSystemUIFont" w:cs="AppleSystemUIFont"/>
          <w:kern w:val="0"/>
          <w:sz w:val="26"/>
          <w:szCs w:val="26"/>
          <w:u w:val="single"/>
        </w:rPr>
        <w:t>naturalresources.wales</w:t>
      </w:r>
      <w:proofErr w:type="spellEnd"/>
      <w:proofErr w:type="gramEnd"/>
      <w:r>
        <w:rPr>
          <w:rFonts w:ascii="AppleSystemUIFont" w:hAnsi="AppleSystemUIFont" w:cs="AppleSystemUIFont"/>
          <w:kern w:val="0"/>
          <w:sz w:val="26"/>
          <w:szCs w:val="26"/>
        </w:rPr>
        <w:fldChar w:fldCharType="end"/>
      </w:r>
      <w:r>
        <w:rPr>
          <w:rFonts w:ascii="AppleSystemUIFont" w:hAnsi="AppleSystemUIFont" w:cs="AppleSystemUIFont"/>
          <w:kern w:val="0"/>
          <w:sz w:val="26"/>
          <w:szCs w:val="26"/>
        </w:rPr>
        <w:t>) There remains concern regarding residual emissions, nitrogen oxides, particulate matter, operational venting, and the cumulative effect on surrounding communities and ecosystems.</w:t>
      </w:r>
    </w:p>
    <w:p w14:paraId="07998843" w14:textId="77777777" w:rsidR="00F83366" w:rsidRPr="00F83366" w:rsidRDefault="00F83366" w:rsidP="00F83366">
      <w:pPr>
        <w:numPr>
          <w:ilvl w:val="0"/>
          <w:numId w:val="3"/>
        </w:numPr>
        <w:autoSpaceDE w:val="0"/>
        <w:autoSpaceDN w:val="0"/>
        <w:adjustRightInd w:val="0"/>
        <w:ind w:left="0" w:firstLine="0"/>
        <w:rPr>
          <w:rFonts w:ascii="AppleSystemUIFont" w:hAnsi="AppleSystemUIFont" w:cs="AppleSystemUIFont"/>
          <w:b/>
          <w:bCs/>
          <w:kern w:val="0"/>
          <w:sz w:val="26"/>
          <w:szCs w:val="26"/>
        </w:rPr>
      </w:pPr>
      <w:r w:rsidRPr="00F83366">
        <w:rPr>
          <w:rFonts w:ascii="AppleSystemUIFont" w:hAnsi="AppleSystemUIFont" w:cs="AppleSystemUIFont"/>
          <w:b/>
          <w:bCs/>
          <w:kern w:val="0"/>
          <w:sz w:val="26"/>
          <w:szCs w:val="26"/>
        </w:rPr>
        <w:t>Carbon Capture Uncertainty</w:t>
      </w:r>
    </w:p>
    <w:p w14:paraId="280D2392"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The application relies heavily on the assumption that captured CO₂ can be transported and permanently stored safely over the long term through the HyNet network. However, there are still unanswered questions regarding leakage risk, operational failure scenarios, long term monitoring responsibilities, and environmental liability should storage systems fail in future decades.</w:t>
      </w:r>
    </w:p>
    <w:p w14:paraId="1B1A587B" w14:textId="77777777" w:rsidR="00F83366" w:rsidRPr="00F83366" w:rsidRDefault="00F83366" w:rsidP="00F83366">
      <w:pPr>
        <w:numPr>
          <w:ilvl w:val="0"/>
          <w:numId w:val="4"/>
        </w:numPr>
        <w:autoSpaceDE w:val="0"/>
        <w:autoSpaceDN w:val="0"/>
        <w:adjustRightInd w:val="0"/>
        <w:ind w:left="0" w:firstLine="0"/>
        <w:rPr>
          <w:rFonts w:ascii="AppleSystemUIFont" w:hAnsi="AppleSystemUIFont" w:cs="AppleSystemUIFont"/>
          <w:b/>
          <w:bCs/>
          <w:kern w:val="0"/>
          <w:sz w:val="26"/>
          <w:szCs w:val="26"/>
        </w:rPr>
      </w:pPr>
      <w:r w:rsidRPr="00F83366">
        <w:rPr>
          <w:rFonts w:ascii="AppleSystemUIFont" w:hAnsi="AppleSystemUIFont" w:cs="AppleSystemUIFont"/>
          <w:b/>
          <w:bCs/>
          <w:kern w:val="0"/>
          <w:sz w:val="26"/>
          <w:szCs w:val="26"/>
        </w:rPr>
        <w:t>Environmental and Ecological Impact</w:t>
      </w:r>
    </w:p>
    <w:p w14:paraId="5CC12240"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lastRenderedPageBreak/>
        <w:t xml:space="preserve">The wider associated infrastructure network linked to </w:t>
      </w:r>
      <w:proofErr w:type="gramStart"/>
      <w:r>
        <w:rPr>
          <w:rFonts w:ascii="AppleSystemUIFont" w:hAnsi="AppleSystemUIFont" w:cs="AppleSystemUIFont"/>
          <w:kern w:val="0"/>
          <w:sz w:val="26"/>
          <w:szCs w:val="26"/>
        </w:rPr>
        <w:t>HyNet</w:t>
      </w:r>
      <w:proofErr w:type="gramEnd"/>
      <w:r>
        <w:rPr>
          <w:rFonts w:ascii="AppleSystemUIFont" w:hAnsi="AppleSystemUIFont" w:cs="AppleSystemUIFont"/>
          <w:kern w:val="0"/>
          <w:sz w:val="26"/>
          <w:szCs w:val="26"/>
        </w:rPr>
        <w:t xml:space="preserve"> and connected CCS developments has the potential to impact environmentally sensitive areas, habitats, watercourses, and protected ecological sites across the region. Industrial scale infrastructure should not be permitted without a fully transparent and precautionary assessment of cumulative impacts.</w:t>
      </w:r>
    </w:p>
    <w:p w14:paraId="784BDA99" w14:textId="77777777" w:rsidR="00F83366" w:rsidRPr="00F83366" w:rsidRDefault="00F83366" w:rsidP="00F83366">
      <w:pPr>
        <w:numPr>
          <w:ilvl w:val="0"/>
          <w:numId w:val="5"/>
        </w:numPr>
        <w:autoSpaceDE w:val="0"/>
        <w:autoSpaceDN w:val="0"/>
        <w:adjustRightInd w:val="0"/>
        <w:ind w:left="0" w:firstLine="0"/>
        <w:rPr>
          <w:rFonts w:ascii="AppleSystemUIFont" w:hAnsi="AppleSystemUIFont" w:cs="AppleSystemUIFont"/>
          <w:b/>
          <w:bCs/>
          <w:kern w:val="0"/>
          <w:sz w:val="26"/>
          <w:szCs w:val="26"/>
        </w:rPr>
      </w:pPr>
      <w:r w:rsidRPr="00F83366">
        <w:rPr>
          <w:rFonts w:ascii="AppleSystemUIFont" w:hAnsi="AppleSystemUIFont" w:cs="AppleSystemUIFont"/>
          <w:b/>
          <w:bCs/>
          <w:kern w:val="0"/>
          <w:sz w:val="26"/>
          <w:szCs w:val="26"/>
        </w:rPr>
        <w:t>Climate Credibility</w:t>
      </w:r>
    </w:p>
    <w:p w14:paraId="110E0843"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There is growing debate internationally regarding whether large scale CCS projects genuinely represent a sustainable climate solution or instead risk locking the UK into extended fossil fuel dependency. Public bodies should apply extreme caution before permitting infrastructure that may become stranded, subsidised, or environmentally ineffective.</w:t>
      </w:r>
    </w:p>
    <w:p w14:paraId="625F9C5F" w14:textId="77777777" w:rsidR="00F83366" w:rsidRPr="00F83366" w:rsidRDefault="00F83366" w:rsidP="00F83366">
      <w:pPr>
        <w:numPr>
          <w:ilvl w:val="0"/>
          <w:numId w:val="6"/>
        </w:numPr>
        <w:autoSpaceDE w:val="0"/>
        <w:autoSpaceDN w:val="0"/>
        <w:adjustRightInd w:val="0"/>
        <w:ind w:left="0" w:firstLine="0"/>
        <w:rPr>
          <w:rFonts w:ascii="AppleSystemUIFont" w:hAnsi="AppleSystemUIFont" w:cs="AppleSystemUIFont"/>
          <w:b/>
          <w:bCs/>
          <w:kern w:val="0"/>
          <w:sz w:val="26"/>
          <w:szCs w:val="26"/>
        </w:rPr>
      </w:pPr>
      <w:r w:rsidRPr="00F83366">
        <w:rPr>
          <w:rFonts w:ascii="AppleSystemUIFont" w:hAnsi="AppleSystemUIFont" w:cs="AppleSystemUIFont"/>
          <w:b/>
          <w:bCs/>
          <w:kern w:val="0"/>
          <w:sz w:val="26"/>
          <w:szCs w:val="26"/>
        </w:rPr>
        <w:t>Public Confidence and Transparency</w:t>
      </w:r>
    </w:p>
    <w:p w14:paraId="08FEE4E5" w14:textId="36F64A8C"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There remains considerable public concern regarding consultation quality, transparency of technical information, emergency preparedness, and </w:t>
      </w:r>
      <w:r>
        <w:rPr>
          <w:rFonts w:ascii="AppleSystemUIFont" w:hAnsi="AppleSystemUIFont" w:cs="AppleSystemUIFont"/>
          <w:kern w:val="0"/>
          <w:sz w:val="26"/>
          <w:szCs w:val="26"/>
        </w:rPr>
        <w:t>long-term</w:t>
      </w:r>
      <w:r>
        <w:rPr>
          <w:rFonts w:ascii="AppleSystemUIFont" w:hAnsi="AppleSystemUIFont" w:cs="AppleSystemUIFont"/>
          <w:kern w:val="0"/>
          <w:sz w:val="26"/>
          <w:szCs w:val="26"/>
        </w:rPr>
        <w:t xml:space="preserve"> accountability associated with CCS developments. Communities deserve clear, independently verified evidence rather than broad assurances regarding safety and environmental performance.</w:t>
      </w:r>
    </w:p>
    <w:p w14:paraId="359FECC0"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Given the scale of the proposed development and the uncertainties surrounding carbon capture infrastructure, I respectfully request that Natural Resources Wales refuse this permit application or, at minimum, require significantly greater independent scrutiny, environmental assessment, and public transparency before any determination is made.</w:t>
      </w:r>
    </w:p>
    <w:p w14:paraId="534A4722" w14:textId="77777777"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Environmental permitting must operate on the precautionary principle. Where substantial uncertainty exists regarding long term environmental and public safety impacts, permission should not be granted prematurely.</w:t>
      </w:r>
    </w:p>
    <w:p w14:paraId="191D8FF3" w14:textId="77777777" w:rsidR="00F83366" w:rsidRDefault="00F83366" w:rsidP="00F83366">
      <w:pPr>
        <w:autoSpaceDE w:val="0"/>
        <w:autoSpaceDN w:val="0"/>
        <w:adjustRightInd w:val="0"/>
        <w:rPr>
          <w:rFonts w:ascii="AppleSystemUIFont" w:hAnsi="AppleSystemUIFont" w:cs="AppleSystemUIFont"/>
          <w:kern w:val="0"/>
          <w:sz w:val="26"/>
          <w:szCs w:val="26"/>
        </w:rPr>
      </w:pPr>
    </w:p>
    <w:p w14:paraId="6397C4D5" w14:textId="00AA1CC0"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Yours faithfully,</w:t>
      </w:r>
    </w:p>
    <w:p w14:paraId="033FABF8" w14:textId="77777777" w:rsidR="00F83366" w:rsidRDefault="00F83366" w:rsidP="00F83366">
      <w:pPr>
        <w:autoSpaceDE w:val="0"/>
        <w:autoSpaceDN w:val="0"/>
        <w:adjustRightInd w:val="0"/>
        <w:rPr>
          <w:rFonts w:ascii="MS Gothic" w:eastAsia="MS Gothic" w:hAnsi="MS Gothic" w:cs="MS Gothic"/>
          <w:kern w:val="0"/>
          <w:sz w:val="26"/>
          <w:szCs w:val="26"/>
        </w:rPr>
      </w:pPr>
      <w:r>
        <w:rPr>
          <w:rFonts w:ascii="AppleSystemUIFont" w:hAnsi="AppleSystemUIFont" w:cs="AppleSystemUIFont"/>
          <w:kern w:val="0"/>
          <w:sz w:val="26"/>
          <w:szCs w:val="26"/>
        </w:rPr>
        <w:t>[Your Name]</w:t>
      </w:r>
      <w:r>
        <w:rPr>
          <w:rFonts w:ascii="MS Gothic" w:eastAsia="MS Gothic" w:hAnsi="MS Gothic" w:cs="MS Gothic" w:hint="eastAsia"/>
          <w:kern w:val="0"/>
          <w:sz w:val="26"/>
          <w:szCs w:val="26"/>
        </w:rPr>
        <w:t> </w:t>
      </w:r>
    </w:p>
    <w:p w14:paraId="080C1A7A" w14:textId="77777777" w:rsidR="00F83366" w:rsidRDefault="00F83366" w:rsidP="00F83366">
      <w:pPr>
        <w:autoSpaceDE w:val="0"/>
        <w:autoSpaceDN w:val="0"/>
        <w:adjustRightInd w:val="0"/>
        <w:rPr>
          <w:rFonts w:ascii="MS Gothic" w:eastAsia="MS Gothic" w:hAnsi="MS Gothic" w:cs="MS Gothic"/>
          <w:kern w:val="0"/>
          <w:sz w:val="26"/>
          <w:szCs w:val="26"/>
        </w:rPr>
      </w:pPr>
      <w:r>
        <w:rPr>
          <w:rFonts w:ascii="AppleSystemUIFont" w:hAnsi="AppleSystemUIFont" w:cs="AppleSystemUIFont"/>
          <w:kern w:val="0"/>
          <w:sz w:val="26"/>
          <w:szCs w:val="26"/>
        </w:rPr>
        <w:t>[Your Address]</w:t>
      </w:r>
      <w:r>
        <w:rPr>
          <w:rFonts w:ascii="MS Gothic" w:eastAsia="MS Gothic" w:hAnsi="MS Gothic" w:cs="MS Gothic" w:hint="eastAsia"/>
          <w:kern w:val="0"/>
          <w:sz w:val="26"/>
          <w:szCs w:val="26"/>
        </w:rPr>
        <w:t> </w:t>
      </w:r>
    </w:p>
    <w:p w14:paraId="50670548" w14:textId="3CB5084C" w:rsidR="00F83366" w:rsidRDefault="00F83366" w:rsidP="00F83366">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[Postcode]</w:t>
      </w:r>
    </w:p>
    <w:p w14:paraId="552682BD" w14:textId="77777777" w:rsidR="00BF197A" w:rsidRDefault="00BF197A"/>
    <w:sectPr w:rsidR="00BF197A" w:rsidSect="00F8336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6"/>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813183345">
    <w:abstractNumId w:val="0"/>
  </w:num>
  <w:num w:numId="2" w16cid:durableId="17856893">
    <w:abstractNumId w:val="1"/>
  </w:num>
  <w:num w:numId="3" w16cid:durableId="2136830578">
    <w:abstractNumId w:val="2"/>
  </w:num>
  <w:num w:numId="4" w16cid:durableId="1503399845">
    <w:abstractNumId w:val="3"/>
  </w:num>
  <w:num w:numId="5" w16cid:durableId="1734156480">
    <w:abstractNumId w:val="4"/>
  </w:num>
  <w:num w:numId="6" w16cid:durableId="7140432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366"/>
    <w:rsid w:val="00487F75"/>
    <w:rsid w:val="004C22A3"/>
    <w:rsid w:val="00B179B8"/>
    <w:rsid w:val="00BF197A"/>
    <w:rsid w:val="00F833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A0C2A0"/>
  <w15:chartTrackingRefBased/>
  <w15:docId w15:val="{040FB80E-C9FD-6746-8A77-BCDC205E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33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33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33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33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33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33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33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33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33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3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33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33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33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33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33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33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33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3366"/>
    <w:rPr>
      <w:rFonts w:eastAsiaTheme="majorEastAsia" w:cstheme="majorBidi"/>
      <w:color w:val="272727" w:themeColor="text1" w:themeTint="D8"/>
    </w:rPr>
  </w:style>
  <w:style w:type="paragraph" w:styleId="Title">
    <w:name w:val="Title"/>
    <w:basedOn w:val="Normal"/>
    <w:next w:val="Normal"/>
    <w:link w:val="TitleChar"/>
    <w:uiPriority w:val="10"/>
    <w:qFormat/>
    <w:rsid w:val="00F833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33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336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33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336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83366"/>
    <w:rPr>
      <w:i/>
      <w:iCs/>
      <w:color w:val="404040" w:themeColor="text1" w:themeTint="BF"/>
    </w:rPr>
  </w:style>
  <w:style w:type="paragraph" w:styleId="ListParagraph">
    <w:name w:val="List Paragraph"/>
    <w:basedOn w:val="Normal"/>
    <w:uiPriority w:val="34"/>
    <w:qFormat/>
    <w:rsid w:val="00F83366"/>
    <w:pPr>
      <w:ind w:left="720"/>
      <w:contextualSpacing/>
    </w:pPr>
  </w:style>
  <w:style w:type="character" w:styleId="IntenseEmphasis">
    <w:name w:val="Intense Emphasis"/>
    <w:basedOn w:val="DefaultParagraphFont"/>
    <w:uiPriority w:val="21"/>
    <w:qFormat/>
    <w:rsid w:val="00F83366"/>
    <w:rPr>
      <w:i/>
      <w:iCs/>
      <w:color w:val="0F4761" w:themeColor="accent1" w:themeShade="BF"/>
    </w:rPr>
  </w:style>
  <w:style w:type="paragraph" w:styleId="IntenseQuote">
    <w:name w:val="Intense Quote"/>
    <w:basedOn w:val="Normal"/>
    <w:next w:val="Normal"/>
    <w:link w:val="IntenseQuoteChar"/>
    <w:uiPriority w:val="30"/>
    <w:qFormat/>
    <w:rsid w:val="00F833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3366"/>
    <w:rPr>
      <w:i/>
      <w:iCs/>
      <w:color w:val="0F4761" w:themeColor="accent1" w:themeShade="BF"/>
    </w:rPr>
  </w:style>
  <w:style w:type="character" w:styleId="IntenseReference">
    <w:name w:val="Intense Reference"/>
    <w:basedOn w:val="DefaultParagraphFont"/>
    <w:uiPriority w:val="32"/>
    <w:qFormat/>
    <w:rsid w:val="00F833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660</Words>
  <Characters>3612</Characters>
  <Application>Microsoft Office Word</Application>
  <DocSecurity>0</DocSecurity>
  <Lines>78</Lines>
  <Paragraphs>27</Paragraphs>
  <ScaleCrop>false</ScaleCrop>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1</cp:revision>
  <dcterms:created xsi:type="dcterms:W3CDTF">2026-05-19T16:29:00Z</dcterms:created>
  <dcterms:modified xsi:type="dcterms:W3CDTF">2026-05-19T16:31:00Z</dcterms:modified>
</cp:coreProperties>
</file>